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FF5B0">
      <w:pPr>
        <w:jc w:val="center"/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eastAsia="zh-CN"/>
        </w:rPr>
        <w:t>重庆旅游职业学院2024年零星维修工程项目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eastAsia="zh-CN"/>
        </w:rPr>
        <w:br w:type="textWrapping"/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eastAsia="zh-CN"/>
        </w:rPr>
        <w:t>补遗通知（一）</w:t>
      </w:r>
    </w:p>
    <w:p w14:paraId="06E0930C">
      <w:pPr>
        <w:spacing w:line="480" w:lineRule="auto"/>
        <w:ind w:left="562" w:hanging="482" w:hangingChars="200"/>
        <w:jc w:val="both"/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eastAsia="zh-CN"/>
        </w:rPr>
        <w:t>各潜在投标人：</w:t>
      </w:r>
    </w:p>
    <w:p w14:paraId="47ADFDCD">
      <w:pPr>
        <w:spacing w:line="480" w:lineRule="auto"/>
        <w:ind w:firstLine="241" w:firstLineChars="100"/>
        <w:jc w:val="both"/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eastAsia="zh-CN"/>
        </w:rPr>
        <w:t>现将本项目补遗通知告知如下：</w:t>
      </w:r>
    </w:p>
    <w:p w14:paraId="64D102AC">
      <w:pPr>
        <w:snapToGrid w:val="0"/>
        <w:spacing w:line="480" w:lineRule="auto"/>
        <w:ind w:firstLine="240" w:firstLineChars="100"/>
        <w:rPr>
          <w:rFonts w:hint="eastAsia" w:ascii="宋体" w:hAnsi="宋体" w:eastAsia="宋体" w:cs="宋体"/>
          <w:b w:val="0"/>
          <w:bCs w:val="0"/>
          <w:snapToGrid w:val="0"/>
          <w:kern w:val="0"/>
          <w:sz w:val="24"/>
          <w:szCs w:val="24"/>
          <w:lang w:val="en-US" w:eastAsia="zh-CN"/>
        </w:rPr>
      </w:pPr>
      <w:bookmarkStart w:id="0" w:name="_Toc26532257"/>
      <w:bookmarkStart w:id="1" w:name="_Toc18701"/>
      <w:r>
        <w:rPr>
          <w:rFonts w:hint="eastAsia" w:ascii="宋体" w:hAnsi="宋体" w:eastAsia="宋体" w:cs="宋体"/>
          <w:b w:val="0"/>
          <w:bCs w:val="0"/>
          <w:snapToGrid w:val="0"/>
          <w:kern w:val="0"/>
          <w:sz w:val="24"/>
          <w:szCs w:val="24"/>
          <w:lang w:val="en-US" w:eastAsia="zh-CN"/>
        </w:rPr>
        <w:t>一、本项目招标文件第二章投标人须知3.4投标保证金方式一中投标保证金账户及账号修改为：户名：重庆望高工程项目管理有限公司；账号：31110901040009207；开户行：中国农业银行股份有限公司重庆渝北人和支行。</w:t>
      </w:r>
      <w:bookmarkStart w:id="2" w:name="_GoBack"/>
      <w:bookmarkEnd w:id="2"/>
      <w:r>
        <w:rPr>
          <w:rFonts w:hint="eastAsia" w:ascii="宋体" w:hAnsi="宋体" w:eastAsia="宋体" w:cs="宋体"/>
          <w:b w:val="0"/>
          <w:bCs w:val="0"/>
          <w:snapToGrid w:val="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snapToGrid w:val="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snapToGrid w:val="0"/>
          <w:kern w:val="0"/>
          <w:sz w:val="24"/>
          <w:szCs w:val="24"/>
          <w:lang w:val="en-US" w:eastAsia="zh-CN"/>
        </w:rPr>
        <w:t>注：招标文件与本补遗不一致的以补遗为准。</w:t>
      </w:r>
    </w:p>
    <w:p w14:paraId="7BE9550C">
      <w:pPr>
        <w:snapToGrid w:val="0"/>
        <w:spacing w:line="400" w:lineRule="exact"/>
        <w:ind w:firstLine="422" w:firstLineChars="200"/>
        <w:rPr>
          <w:rFonts w:hint="eastAsia" w:ascii="宋体" w:hAnsi="宋体" w:cs="MingLiU" w:eastAsiaTheme="minorEastAsia"/>
          <w:b/>
          <w:kern w:val="0"/>
          <w:szCs w:val="21"/>
          <w:lang w:eastAsia="zh-CN"/>
        </w:rPr>
      </w:pPr>
    </w:p>
    <w:p w14:paraId="2D5E653A">
      <w:pPr>
        <w:adjustRightInd w:val="0"/>
        <w:snapToGrid w:val="0"/>
        <w:spacing w:line="360" w:lineRule="auto"/>
        <w:ind w:left="479" w:leftChars="228" w:firstLine="0" w:firstLineChars="0"/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val="en-US" w:eastAsia="zh-CN"/>
        </w:rPr>
      </w:pPr>
    </w:p>
    <w:bookmarkEnd w:id="0"/>
    <w:bookmarkEnd w:id="1"/>
    <w:p w14:paraId="6B14483A">
      <w:pPr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</w:p>
    <w:p w14:paraId="72B85554">
      <w:pPr>
        <w:numPr>
          <w:ilvl w:val="0"/>
          <w:numId w:val="0"/>
        </w:numPr>
        <w:spacing w:line="360" w:lineRule="auto"/>
        <w:ind w:firstLine="3840" w:firstLineChars="1600"/>
        <w:jc w:val="left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重庆旅游职业学院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重庆望高工程项目管理有限公司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 xml:space="preserve">                                           2024年12月31日</w:t>
      </w:r>
    </w:p>
    <w:p w14:paraId="5B595AD2">
      <w:pPr>
        <w:ind w:left="279" w:leftChars="133" w:firstLine="281" w:firstLineChars="100"/>
        <w:jc w:val="left"/>
        <w:rPr>
          <w:rFonts w:hint="default" w:ascii="宋体" w:hAnsi="宋体" w:eastAsia="宋体" w:cs="宋体"/>
          <w:b/>
          <w:bCs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28"/>
          <w:szCs w:val="28"/>
          <w:lang w:val="en-US" w:eastAsia="zh-CN"/>
        </w:rPr>
        <w:br w:type="textWrapping"/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E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YTQ3ZmEzNTdjNGVlMGNlODZlNjBjMmJhYzlmMGQifQ=="/>
  </w:docVars>
  <w:rsids>
    <w:rsidRoot w:val="4E8154AC"/>
    <w:rsid w:val="0C4D05B1"/>
    <w:rsid w:val="2746142C"/>
    <w:rsid w:val="29B5127E"/>
    <w:rsid w:val="39163D36"/>
    <w:rsid w:val="43564773"/>
    <w:rsid w:val="4AB2329C"/>
    <w:rsid w:val="4E8154AC"/>
    <w:rsid w:val="5AD9459C"/>
    <w:rsid w:val="6591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2093</Words>
  <Characters>2466</Characters>
  <Lines>0</Lines>
  <Paragraphs>0</Paragraphs>
  <TotalTime>1</TotalTime>
  <ScaleCrop>false</ScaleCrop>
  <LinksUpToDate>false</LinksUpToDate>
  <CharactersWithSpaces>2557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2024-11-11T03:12:00Z</dcterms:created>
  <dc:creator>浪游</dc:creator>
  <cp:lastModifiedBy>浪游</cp:lastModifiedBy>
  <dcterms:modified xsi:type="dcterms:W3CDTF">2024-12-31T01:31:12Z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474CBF6EB4164C0597EC804E74F79CBD_13</vt:lpwstr>
  </property>
  <property fmtid="{D5CDD505-2E9C-101B-9397-08002B2CF9AE}" pid="4" name="KSOTemplateDocerSaveRecord">
    <vt:lpwstr>eyJoZGlkIjoiMjM1YTQ3ZmEzNTdjNGVlMGNlODZlNjBjMmJhYzlmMGQiLCJ1c2VySWQiOiIzODA3MDk5NjMifQ==</vt:lpwstr>
  </property>
</Properties>
</file>